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</w:t>
      </w:r>
      <w:r>
        <w:rPr>
          <w:rStyle w:val="1077"/>
        </w:rPr>
        <w:t xml:space="preserve"> (выбрать в зависимости от обстоятельств)</w:t>
      </w:r>
      <w:r>
        <w:rPr>
          <w:rStyle w:val="1077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 w:val="0"/>
                <w:bCs/>
              </w:rPr>
              <w:t xml:space="preserve">н</w:t>
            </w:r>
            <w:r>
              <w:rPr>
                <w:rStyle w:val="1077"/>
                <w:b w:val="0"/>
                <w:bCs/>
              </w:rPr>
              <w:t xml:space="preserve">апример</w:t>
            </w:r>
            <w:r>
              <w:rPr>
                <w:rStyle w:val="1077"/>
                <w:b w:val="0"/>
                <w:bCs/>
              </w:rPr>
              <w:t xml:space="preserve">: 1 234 567,89</w:t>
            </w:r>
            <w:r>
              <w:rPr>
                <w:rStyle w:val="1077"/>
                <w:b w:val="0"/>
                <w:bCs/>
              </w:rPr>
              <w:t xml:space="preserve"> </w:t>
            </w:r>
            <w:r>
              <w:rPr>
                <w:rStyle w:val="1077"/>
                <w:b w:val="0"/>
                <w:bCs/>
              </w:rPr>
              <w:t xml:space="preserve">руб.]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77"/>
        </w:rPr>
        <w:t xml:space="preserve">[</w:t>
      </w:r>
      <w:bookmarkStart w:id="19" w:name="_Hlk186127014"/>
      <w:r>
        <w:rPr>
          <w:rStyle w:val="1077"/>
        </w:rPr>
        <w:t xml:space="preserve">или </w:t>
      </w:r>
      <w:bookmarkStart w:id="20" w:name="_Hlk186126998"/>
      <w:r>
        <w:rPr>
          <w:rStyle w:val="1077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077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077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21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21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</w:t>
      </w:r>
      <w:r>
        <w:rPr>
          <w:rStyle w:val="1077"/>
        </w:rPr>
        <w:t xml:space="preserve">или (выбрать в зависимости от обстоятельств)</w:t>
      </w:r>
      <w:r>
        <w:rPr>
          <w:rStyle w:val="107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1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6"/>
        <w:rPr>
          <w:b/>
          <w:i/>
          <w:sz w:val="27"/>
          <w:szCs w:val="27"/>
          <w:shd w:val="clear" w:color="auto" w:fill="ffffff"/>
        </w:rPr>
      </w:pPr>
      <w:r>
        <w:rPr>
          <w:b/>
          <w:i/>
          <w:sz w:val="27"/>
          <w:szCs w:val="27"/>
          <w:highlight w:val="lightGray"/>
          <w:shd w:val="clear" w:color="auto" w:fill="ffffff"/>
        </w:rPr>
        <w:t xml:space="preserve">[</w:t>
      </w:r>
      <w:r>
        <w:rPr>
          <w:b/>
          <w:bCs/>
          <w:i/>
          <w:sz w:val="27"/>
          <w:szCs w:val="27"/>
          <w:highlight w:val="lightGray"/>
          <w:shd w:val="clear" w:color="auto" w:fill="ffffff"/>
        </w:rPr>
        <w:t xml:space="preserve">в рамках данной процедуры предоставление Календарного графика не требуется</w:t>
      </w:r>
      <w:r>
        <w:rPr>
          <w:b/>
          <w:i/>
          <w:sz w:val="27"/>
          <w:szCs w:val="27"/>
          <w:highlight w:val="lightGray"/>
          <w:shd w:val="clear" w:color="auto" w:fill="ffffff"/>
        </w:rPr>
        <w:t xml:space="preserve">]</w:t>
      </w:r>
      <w:bookmarkStart w:id="0" w:name="undefined"/>
      <w:r/>
      <w:bookmarkEnd w:id="0"/>
      <w:r>
        <w:rPr>
          <w:b/>
          <w:i/>
          <w:sz w:val="27"/>
          <w:szCs w:val="27"/>
          <w:shd w:val="clear" w:color="auto" w:fill="ffffff"/>
        </w:rPr>
      </w:r>
      <w:r>
        <w:rPr>
          <w:b/>
          <w:i/>
          <w:sz w:val="27"/>
          <w:szCs w:val="27"/>
          <w:shd w:val="clear" w:color="auto" w:fill="ffffff"/>
        </w:rPr>
      </w:r>
    </w:p>
    <w:p>
      <w:pPr>
        <w:pStyle w:val="1046"/>
      </w:pPr>
      <w:r/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[указать начало поставки продукции</w:t>
      </w:r>
      <w:r>
        <w:rPr>
          <w:rStyle w:val="1077"/>
        </w:rPr>
        <w:t xml:space="preserve"> (первый этап / партия)</w:t>
      </w:r>
      <w:r>
        <w:rPr>
          <w:rStyle w:val="1077"/>
        </w:rPr>
        <w:t xml:space="preserve"> в</w:t>
      </w:r>
      <w:r>
        <w:rPr>
          <w:rStyle w:val="1077"/>
        </w:rPr>
        <w:t xml:space="preserve"> </w:t>
      </w:r>
      <w:r>
        <w:rPr>
          <w:rStyle w:val="1077"/>
        </w:rPr>
        <w:t xml:space="preserve">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Техническими требованиями (Приложение № 1 к Документации о закупке)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46"/>
        <w:spacing w:after="120"/>
        <w:rPr>
          <w:rStyle w:val="1077"/>
        </w:rPr>
      </w:pPr>
      <w:r>
        <w:rPr>
          <w:rStyle w:val="1077"/>
        </w:rPr>
        <w:t xml:space="preserve">[указать окончание поставки продукции</w:t>
      </w:r>
      <w:r>
        <w:rPr>
          <w:rStyle w:val="1077"/>
        </w:rPr>
        <w:t xml:space="preserve"> (последний этап / партия)</w:t>
      </w:r>
      <w:r>
        <w:rPr>
          <w:rStyle w:val="1077"/>
        </w:rPr>
        <w:t xml:space="preserve"> </w:t>
      </w:r>
      <w:r>
        <w:rPr>
          <w:rStyle w:val="1077"/>
        </w:rPr>
        <w:t xml:space="preserve">в соответствии с </w:t>
      </w:r>
      <w:r>
        <w:rPr>
          <w:rStyle w:val="1077"/>
        </w:rPr>
        <w:t xml:space="preserve">Техническими требованиями (Приложение № 1 к Документации о закупке)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2" w:name="Форма07_СправкаОпыт"/>
      <w:r/>
      <w:bookmarkStart w:id="53" w:name="_Ref125369554"/>
      <w:r/>
      <w:bookmarkStart w:id="54" w:name="_Ref125553142"/>
      <w:r/>
      <w:bookmarkStart w:id="55" w:name="_Ref125714074"/>
      <w:r/>
      <w:bookmarkStart w:id="56" w:name="_Toc127356930"/>
      <w:r/>
      <w:bookmarkEnd w:id="52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3"/>
      <w:r/>
      <w:bookmarkEnd w:id="54"/>
      <w:r/>
      <w:bookmarkEnd w:id="55"/>
      <w:r/>
      <w:bookmarkEnd w:id="56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в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соответствии с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  <w:highlight w:val="yellow"/>
              </w:rPr>
              <w:t xml:space="preserve">Приложением № 8 к Документации о</w:t>
            </w:r>
            <w:r>
              <w:rPr>
                <w:rStyle w:val="1077"/>
                <w:bCs/>
                <w:sz w:val="22"/>
                <w:highlight w:val="yellow"/>
              </w:rPr>
              <w:t xml:space="preserve"> </w:t>
            </w:r>
            <w:r>
              <w:rPr>
                <w:rStyle w:val="1077"/>
                <w:bCs/>
                <w:sz w:val="22"/>
                <w:highlight w:val="yellow"/>
              </w:rPr>
              <w:t xml:space="preserve">закупке</w:t>
            </w:r>
            <w:r>
              <w:rPr>
                <w:rStyle w:val="1077"/>
                <w:bCs/>
                <w:sz w:val="22"/>
              </w:rPr>
              <w:t xml:space="preserve">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042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903"/>
    <w:link w:val="1049"/>
    <w:uiPriority w:val="99"/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korneva_oa</cp:lastModifiedBy>
  <cp:revision>44</cp:revision>
  <dcterms:created xsi:type="dcterms:W3CDTF">2024-05-17T12:48:00Z</dcterms:created>
  <dcterms:modified xsi:type="dcterms:W3CDTF">2025-10-16T23:24:58Z</dcterms:modified>
</cp:coreProperties>
</file>